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6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8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Calibri" w:hAnsi="Calibri" w:cs="Calibri"/>
        </w:rPr>
        <w:t>бакалавриата</w:t>
      </w:r>
      <w:proofErr w:type="spellEnd"/>
      <w:r>
        <w:rPr>
          <w:rFonts w:ascii="Calibri" w:hAnsi="Calibri" w:cs="Calibri"/>
        </w:rPr>
        <w:t xml:space="preserve">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9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к июню 2013 г. перехода к нормативно-</w:t>
      </w:r>
      <w:proofErr w:type="spellStart"/>
      <w:r>
        <w:rPr>
          <w:rFonts w:ascii="Calibri" w:hAnsi="Calibri" w:cs="Calibri"/>
        </w:rPr>
        <w:t>подушевому</w:t>
      </w:r>
      <w:proofErr w:type="spellEnd"/>
      <w:r>
        <w:rPr>
          <w:rFonts w:ascii="Calibri" w:hAnsi="Calibri" w:cs="Calibri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Calibri" w:hAnsi="Calibri" w:cs="Calibri"/>
        </w:rPr>
        <w:t>естественно-научным</w:t>
      </w:r>
      <w:proofErr w:type="gramEnd"/>
      <w:r>
        <w:rPr>
          <w:rFonts w:ascii="Calibri" w:hAnsi="Calibri" w:cs="Calibri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10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Science</w:t>
      </w:r>
      <w:proofErr w:type="spellEnd"/>
      <w:r>
        <w:rPr>
          <w:rFonts w:ascii="Calibri" w:hAnsi="Calibri" w:cs="Calibri"/>
        </w:rPr>
        <w:t>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599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317F1" w:rsidRDefault="005317F1"/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A3"/>
    <w:rsid w:val="000D76A8"/>
    <w:rsid w:val="005317F1"/>
    <w:rsid w:val="009B5E5B"/>
    <w:rsid w:val="00D9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DA3B2450C58AE0E9AD2F997EA424CEDAB8AF3BEC78C43i6eF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FF2AFF27C58A55EB61BA1BC2FD7DE6DFA4BD440B55F304928BF595EDi4eD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7A7BF430258AE0E9AD2F997EA424CEDAB8AF3BEC78C41i6eD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FF2AFF27C58A55EB61BA1BC2FD7DE6DFA4BB420C5AF304928BF595ED4D13FAACC3FFBFC78C436Ei2e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FF2AFF27C58A55EB61BA1BC2FD7DE6DFA3BA470952F304928BF595ED4D13FAACC3FFBFC78C436Fi2e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6CA4-56E6-4E67-8772-BB4F67BC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Vaio</cp:lastModifiedBy>
  <cp:revision>2</cp:revision>
  <dcterms:created xsi:type="dcterms:W3CDTF">2015-03-14T18:20:00Z</dcterms:created>
  <dcterms:modified xsi:type="dcterms:W3CDTF">2015-03-14T18:20:00Z</dcterms:modified>
</cp:coreProperties>
</file>